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2A90" w14:textId="77777777" w:rsidR="00F454C5" w:rsidRDefault="00F454C5"/>
    <w:p w14:paraId="03D115D3" w14:textId="77777777" w:rsidR="00B80DA4" w:rsidRDefault="00294FB0">
      <w:r w:rsidRPr="00294FB0">
        <w:drawing>
          <wp:inline distT="0" distB="0" distL="0" distR="0" wp14:anchorId="6A2B5067" wp14:editId="6A28FF63">
            <wp:extent cx="5734050" cy="7615555"/>
            <wp:effectExtent l="0" t="0" r="0" b="4445"/>
            <wp:docPr id="1561454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544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315" cy="76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0C02" w14:textId="45BDB16C" w:rsidR="00294FB0" w:rsidRDefault="00B80DA4">
      <w:r>
        <w:t xml:space="preserve">Source: </w:t>
      </w:r>
      <w:hyperlink r:id="rId5" w:history="1">
        <w:r w:rsidRPr="007C3279">
          <w:rPr>
            <w:rStyle w:val="Hyperlink"/>
          </w:rPr>
          <w:t>https://jtksm.mohr.gov.my/sites/default/files/2023-02/Employment%20Act%20%28Amendment%29%202022%20.pdf</w:t>
        </w:r>
      </w:hyperlink>
    </w:p>
    <w:p w14:paraId="127B47C3" w14:textId="77777777" w:rsidR="00B80DA4" w:rsidRDefault="00B80DA4"/>
    <w:p w14:paraId="10C63901" w14:textId="77777777" w:rsidR="00B80DA4" w:rsidRDefault="00B80DA4"/>
    <w:p w14:paraId="610C21FE" w14:textId="77777777" w:rsidR="00B80DA4" w:rsidRDefault="00B80DA4"/>
    <w:p w14:paraId="141B29A2" w14:textId="77777777" w:rsidR="00B80DA4" w:rsidRDefault="00B80DA4"/>
    <w:p w14:paraId="761911D6" w14:textId="77777777" w:rsidR="00B80DA4" w:rsidRDefault="00B80DA4"/>
    <w:p w14:paraId="4BC88999" w14:textId="77777777" w:rsidR="00B80DA4" w:rsidRDefault="00B80DA4"/>
    <w:p w14:paraId="63E7537D" w14:textId="77777777" w:rsidR="00B80DA4" w:rsidRDefault="00B80DA4"/>
    <w:sectPr w:rsidR="00B8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B0"/>
    <w:rsid w:val="000818CA"/>
    <w:rsid w:val="00294FB0"/>
    <w:rsid w:val="008B00B2"/>
    <w:rsid w:val="00B80DA4"/>
    <w:rsid w:val="00F4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B509"/>
  <w15:chartTrackingRefBased/>
  <w15:docId w15:val="{EAC17205-2A9A-4DB1-AD8E-E3E12A3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tksm.mohr.gov.my/sites/default/files/2023-02/Employment%20Act%20%28Amendment%29%202022%2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2024-04-04T01:29:00Z</dcterms:created>
  <dcterms:modified xsi:type="dcterms:W3CDTF">2024-04-04T01:34:00Z</dcterms:modified>
</cp:coreProperties>
</file>